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A9" w:rsidRDefault="003704A9" w:rsidP="003704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45288B">
        <w:rPr>
          <w:rFonts w:ascii="Cambria" w:hAnsi="Cambria"/>
          <w:b/>
          <w:sz w:val="28"/>
          <w:szCs w:val="28"/>
          <w:lang w:val="en-US"/>
        </w:rPr>
        <w:t>20EC31</w:t>
      </w:r>
      <w:r>
        <w:rPr>
          <w:rFonts w:ascii="Cambria" w:hAnsi="Cambria"/>
          <w:b/>
          <w:sz w:val="28"/>
          <w:szCs w:val="28"/>
          <w:lang w:val="en-US"/>
        </w:rPr>
        <w:t>P2</w:t>
      </w:r>
      <w:r w:rsidRPr="0045288B">
        <w:rPr>
          <w:rFonts w:ascii="Cambria" w:hAnsi="Cambria"/>
          <w:b/>
          <w:sz w:val="28"/>
          <w:szCs w:val="28"/>
          <w:lang w:val="en-US"/>
        </w:rPr>
        <w:t>-</w:t>
      </w:r>
      <w:r w:rsidRPr="00CB2491">
        <w:rPr>
          <w:rFonts w:ascii="Times New Roman" w:eastAsia="Calibri" w:hAnsi="Times New Roman"/>
          <w:b/>
          <w:sz w:val="28"/>
          <w:szCs w:val="28"/>
          <w:lang w:val="en-US" w:eastAsia="en-US"/>
        </w:rPr>
        <w:t>DIGITAL COMMUNICATIONS LAB</w:t>
      </w:r>
    </w:p>
    <w:p w:rsidR="003704A9" w:rsidRPr="00CB2491" w:rsidRDefault="003704A9" w:rsidP="003704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tbl>
      <w:tblPr>
        <w:tblStyle w:val="TableGrid4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3704A9" w:rsidRPr="00BD3490" w:rsidTr="003620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3704A9" w:rsidRPr="00BD3490" w:rsidTr="003620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Practical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Lecture-Tutorial- Practice: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0 - 0 -  3</w:t>
            </w:r>
          </w:p>
        </w:tc>
      </w:tr>
      <w:tr w:rsidR="003704A9" w:rsidRPr="00BD3490" w:rsidTr="0036205D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Electronic Devices and Circuits,</w:t>
            </w:r>
          </w:p>
          <w:p w:rsidR="003704A9" w:rsidRPr="00BD3490" w:rsidRDefault="003704A9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Signals and Systems, Analog and Digital Communications.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Sessional</w:t>
            </w:r>
            <w:proofErr w:type="spellEnd"/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Evaluation:</w:t>
            </w:r>
          </w:p>
          <w:p w:rsidR="003704A9" w:rsidRPr="00BD3490" w:rsidRDefault="003704A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External Evaluation :</w:t>
            </w:r>
          </w:p>
          <w:p w:rsidR="003704A9" w:rsidRPr="00BD3490" w:rsidRDefault="003704A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  <w:p w:rsidR="003704A9" w:rsidRPr="00BD3490" w:rsidRDefault="003704A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60</w:t>
            </w:r>
          </w:p>
          <w:p w:rsidR="003704A9" w:rsidRPr="00BD3490" w:rsidRDefault="003704A9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3704A9" w:rsidRPr="00BD3490" w:rsidRDefault="003704A9" w:rsidP="003704A9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4"/>
        <w:tblW w:w="10349" w:type="dxa"/>
        <w:tblInd w:w="-176" w:type="dxa"/>
        <w:tblLook w:val="04A0"/>
      </w:tblPr>
      <w:tblGrid>
        <w:gridCol w:w="1486"/>
        <w:gridCol w:w="688"/>
        <w:gridCol w:w="8175"/>
      </w:tblGrid>
      <w:tr w:rsidR="003704A9" w:rsidRPr="00BD3490" w:rsidTr="0036205D">
        <w:trPr>
          <w:trHeight w:val="37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A9" w:rsidRPr="00BD3490" w:rsidRDefault="003704A9" w:rsidP="0036205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3704A9" w:rsidRPr="00BD3490" w:rsidRDefault="003704A9" w:rsidP="0036205D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before="24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Students undergoing this course are expected to</w:t>
            </w: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3490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understand:</w:t>
            </w:r>
          </w:p>
        </w:tc>
      </w:tr>
      <w:tr w:rsidR="003704A9" w:rsidRPr="00BD3490" w:rsidTr="0036205D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autoSpaceDE w:val="0"/>
              <w:autoSpaceDN w:val="0"/>
              <w:adjustRightInd w:val="0"/>
              <w:spacing w:line="276" w:lineRule="auto"/>
              <w:ind w:left="139" w:hanging="139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 The design and analysis of various digital communication circuits.</w:t>
            </w:r>
          </w:p>
          <w:p w:rsidR="003704A9" w:rsidRPr="00BD3490" w:rsidRDefault="003704A9" w:rsidP="0036205D">
            <w:pPr>
              <w:autoSpaceDE w:val="0"/>
              <w:autoSpaceDN w:val="0"/>
              <w:adjustRightInd w:val="0"/>
              <w:spacing w:line="276" w:lineRule="auto"/>
              <w:ind w:left="139" w:hanging="139"/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2. To study and verify the various digital modulation techniques.</w:t>
            </w:r>
          </w:p>
        </w:tc>
      </w:tr>
      <w:tr w:rsidR="003704A9" w:rsidRPr="00BD3490" w:rsidTr="0036205D">
        <w:trPr>
          <w:trHeight w:val="426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A9" w:rsidRPr="00BD3490" w:rsidRDefault="003704A9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3704A9" w:rsidRPr="00BD3490" w:rsidRDefault="003704A9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3704A9" w:rsidRPr="00BD3490" w:rsidRDefault="003704A9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3704A9" w:rsidRPr="00BD3490" w:rsidRDefault="003704A9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3704A9" w:rsidRPr="00BD3490" w:rsidRDefault="003704A9" w:rsidP="0036205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before="120"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Upon successful completion of the course, the students will be able to:</w:t>
            </w:r>
          </w:p>
        </w:tc>
      </w:tr>
      <w:tr w:rsidR="003704A9" w:rsidRPr="00BD3490" w:rsidTr="0036205D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Verify Sampling Theorem</w:t>
            </w: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experimentally.</w:t>
            </w:r>
          </w:p>
        </w:tc>
      </w:tr>
      <w:tr w:rsidR="003704A9" w:rsidRPr="00BD3490" w:rsidTr="0036205D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Study </w:t>
            </w: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Time Division Multiplexing and De-multiplexing.</w:t>
            </w:r>
          </w:p>
        </w:tc>
      </w:tr>
      <w:tr w:rsidR="003704A9" w:rsidRPr="00BD3490" w:rsidTr="0036205D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Examine the PCM and DPCM practically</w:t>
            </w:r>
          </w:p>
        </w:tc>
      </w:tr>
      <w:tr w:rsidR="003704A9" w:rsidRPr="00BD3490" w:rsidTr="0036205D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Demonstrate Amplitude Shift Keying: Modulation and Demodulation.</w:t>
            </w:r>
          </w:p>
        </w:tc>
      </w:tr>
      <w:tr w:rsidR="003704A9" w:rsidRPr="00BD3490" w:rsidTr="0036205D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Understand the performance of </w:t>
            </w: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QPSK generation and detection circuits</w:t>
            </w: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3704A9" w:rsidRPr="00BD3490" w:rsidTr="0036205D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A9" w:rsidRPr="00BD3490" w:rsidRDefault="003704A9" w:rsidP="0036205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Analyze the Linear Block code</w:t>
            </w: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 xml:space="preserve"> Encoder and Decoder.</w:t>
            </w:r>
          </w:p>
        </w:tc>
      </w:tr>
      <w:tr w:rsidR="003704A9" w:rsidRPr="00BD3490" w:rsidTr="0036205D">
        <w:trPr>
          <w:trHeight w:val="450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A9" w:rsidRPr="00BD3490" w:rsidRDefault="003704A9" w:rsidP="0036205D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3704A9" w:rsidRPr="00BD3490" w:rsidRDefault="003704A9" w:rsidP="0036205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3704A9" w:rsidRPr="00BD3490" w:rsidRDefault="003704A9" w:rsidP="0036205D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A9" w:rsidRPr="00BD3490" w:rsidRDefault="003704A9" w:rsidP="0036205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Minimum of 10 experiments to be completed out of the following:</w:t>
            </w:r>
          </w:p>
          <w:p w:rsidR="003704A9" w:rsidRPr="00BD3490" w:rsidRDefault="003704A9" w:rsidP="0036205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LIST OF EXPERIMENTS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Verification of Sampling Theorem.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Time Division Multiplexing and De-Multiplexing.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Pulse Code Modulation and Demodulation.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Differential Pulse Code Modulation and Demodulation.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Delta Modulation and Demodulation.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Amplitude Shift Keying: Generation and Detection.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Frequency Shift Keying: Generation and Detection.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Binary Phase Shift Keying: Generation and Detection.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Differential Phase Shift Keying: Generation and Detection.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ind w:hanging="443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Quadrature</w:t>
            </w:r>
            <w:proofErr w:type="spellEnd"/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 xml:space="preserve"> Phase Shift </w:t>
            </w:r>
            <w:proofErr w:type="gramStart"/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Keying :Generation</w:t>
            </w:r>
            <w:proofErr w:type="gramEnd"/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 xml:space="preserve"> and Detection.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ind w:hanging="443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Linear Block Code Encoder and Decoder.</w:t>
            </w:r>
          </w:p>
          <w:p w:rsidR="003704A9" w:rsidRPr="00BD3490" w:rsidRDefault="003704A9" w:rsidP="003704A9">
            <w:pPr>
              <w:numPr>
                <w:ilvl w:val="0"/>
                <w:numId w:val="1"/>
              </w:numPr>
              <w:spacing w:line="276" w:lineRule="auto"/>
              <w:ind w:hanging="443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 w:bidi="te-IN"/>
              </w:rPr>
              <w:t>Binary Cyclic Code Encoder and Decoder.</w:t>
            </w:r>
          </w:p>
        </w:tc>
      </w:tr>
    </w:tbl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3704A9" w:rsidRPr="00D802D1" w:rsidTr="0036205D">
        <w:trPr>
          <w:jc w:val="center"/>
        </w:trPr>
        <w:tc>
          <w:tcPr>
            <w:tcW w:w="10716" w:type="dxa"/>
            <w:gridSpan w:val="15"/>
          </w:tcPr>
          <w:p w:rsidR="003704A9" w:rsidRPr="00B07DA0" w:rsidRDefault="003704A9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3704A9" w:rsidRPr="00D802D1" w:rsidTr="0036205D">
        <w:trPr>
          <w:jc w:val="center"/>
        </w:trPr>
        <w:tc>
          <w:tcPr>
            <w:tcW w:w="967" w:type="dxa"/>
          </w:tcPr>
          <w:p w:rsidR="003704A9" w:rsidRPr="00D802D1" w:rsidRDefault="003704A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3704A9" w:rsidRPr="00D802D1" w:rsidTr="0036205D">
        <w:trPr>
          <w:jc w:val="center"/>
        </w:trPr>
        <w:tc>
          <w:tcPr>
            <w:tcW w:w="967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3704A9" w:rsidRPr="00D802D1" w:rsidTr="0036205D">
        <w:trPr>
          <w:jc w:val="center"/>
        </w:trPr>
        <w:tc>
          <w:tcPr>
            <w:tcW w:w="967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3704A9" w:rsidRPr="00D802D1" w:rsidTr="0036205D">
        <w:trPr>
          <w:jc w:val="center"/>
        </w:trPr>
        <w:tc>
          <w:tcPr>
            <w:tcW w:w="967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3704A9" w:rsidRPr="005B0EC5" w:rsidRDefault="003704A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3704A9" w:rsidRPr="005B0EC5" w:rsidRDefault="003704A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3704A9" w:rsidRPr="005B0EC5" w:rsidRDefault="003704A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3704A9" w:rsidRPr="005B0EC5" w:rsidRDefault="003704A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3704A9" w:rsidRPr="005B0EC5" w:rsidRDefault="003704A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704A9" w:rsidRPr="00D802D1" w:rsidRDefault="003704A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3704A9" w:rsidRPr="00D802D1" w:rsidRDefault="003704A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3704A9" w:rsidRPr="00D802D1" w:rsidTr="0036205D">
        <w:trPr>
          <w:jc w:val="center"/>
        </w:trPr>
        <w:tc>
          <w:tcPr>
            <w:tcW w:w="967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3704A9" w:rsidRPr="00D802D1" w:rsidTr="0036205D">
        <w:trPr>
          <w:jc w:val="center"/>
        </w:trPr>
        <w:tc>
          <w:tcPr>
            <w:tcW w:w="967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3704A9" w:rsidRPr="00D802D1" w:rsidTr="0036205D">
        <w:trPr>
          <w:jc w:val="center"/>
        </w:trPr>
        <w:tc>
          <w:tcPr>
            <w:tcW w:w="967" w:type="dxa"/>
          </w:tcPr>
          <w:p w:rsidR="003704A9" w:rsidRPr="00D802D1" w:rsidRDefault="003704A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3704A9" w:rsidRPr="005B0EC5" w:rsidRDefault="003704A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3704A9" w:rsidRPr="00D802D1" w:rsidRDefault="003704A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704"/>
    <w:multiLevelType w:val="hybridMultilevel"/>
    <w:tmpl w:val="77B84B20"/>
    <w:lvl w:ilvl="0" w:tplc="58D0A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4A9"/>
    <w:rsid w:val="003704A9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A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3704A9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704A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7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2025-02-17T12:47:00Z</dcterms:created>
  <dcterms:modified xsi:type="dcterms:W3CDTF">2025-02-17T12:47:00Z</dcterms:modified>
</cp:coreProperties>
</file>